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7D5A" w14:textId="3B80B21F" w:rsidR="00624D69" w:rsidRDefault="00624D69" w:rsidP="00624D69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ZAŁĄCZNIK NR </w:t>
      </w:r>
      <w:r w:rsidR="00242A27">
        <w:rPr>
          <w:rFonts w:ascii="Arial" w:hAnsi="Arial" w:cs="Arial"/>
          <w:b/>
          <w:sz w:val="21"/>
          <w:szCs w:val="21"/>
        </w:rPr>
        <w:t>7</w:t>
      </w:r>
      <w:r>
        <w:rPr>
          <w:rFonts w:ascii="Arial" w:hAnsi="Arial" w:cs="Arial"/>
          <w:b/>
          <w:sz w:val="21"/>
          <w:szCs w:val="21"/>
        </w:rPr>
        <w:t xml:space="preserve"> DO SWZ</w:t>
      </w:r>
    </w:p>
    <w:p w14:paraId="2E29857A" w14:textId="77777777" w:rsidR="00624D69" w:rsidRDefault="00624D69" w:rsidP="00624D69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</w:p>
    <w:p w14:paraId="664A6C43" w14:textId="46E172E4" w:rsidR="001E57BF" w:rsidRPr="00A22DCF" w:rsidRDefault="001E57BF" w:rsidP="008C6037">
      <w:pPr>
        <w:spacing w:after="0" w:line="480" w:lineRule="auto"/>
        <w:ind w:left="5246" w:hanging="416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78D81786" w14:textId="77777777" w:rsidR="008C6037" w:rsidRDefault="008C6037" w:rsidP="008C6037">
      <w:pPr>
        <w:autoSpaceDE w:val="0"/>
        <w:autoSpaceDN w:val="0"/>
        <w:adjustRightInd w:val="0"/>
        <w:spacing w:line="276" w:lineRule="auto"/>
        <w:ind w:left="481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Wielkopolskie Centrum Recyklingu Sp. z o.o. w Jarocinie </w:t>
      </w:r>
    </w:p>
    <w:p w14:paraId="150B6E16" w14:textId="77777777" w:rsidR="008C6037" w:rsidRPr="007D2CEF" w:rsidRDefault="008C6037" w:rsidP="008C6037">
      <w:pPr>
        <w:autoSpaceDE w:val="0"/>
        <w:autoSpaceDN w:val="0"/>
        <w:adjustRightInd w:val="0"/>
        <w:spacing w:line="276" w:lineRule="auto"/>
        <w:ind w:left="481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Witaszyczki, ul. Mariusza </w:t>
      </w:r>
      <w:proofErr w:type="spellStart"/>
      <w:r>
        <w:rPr>
          <w:rFonts w:ascii="Verdana" w:hAnsi="Verdana"/>
          <w:b/>
          <w:sz w:val="20"/>
          <w:szCs w:val="20"/>
        </w:rPr>
        <w:t>Małynicza</w:t>
      </w:r>
      <w:proofErr w:type="spellEnd"/>
      <w:r>
        <w:rPr>
          <w:rFonts w:ascii="Verdana" w:hAnsi="Verdana"/>
          <w:b/>
          <w:sz w:val="20"/>
          <w:szCs w:val="20"/>
        </w:rPr>
        <w:t xml:space="preserve"> 1</w:t>
      </w:r>
      <w:r w:rsidRPr="007D2CEF">
        <w:rPr>
          <w:rFonts w:ascii="Verdana" w:hAnsi="Verdana"/>
          <w:b/>
          <w:sz w:val="20"/>
          <w:szCs w:val="20"/>
        </w:rPr>
        <w:t xml:space="preserve"> </w:t>
      </w:r>
      <w:r w:rsidRPr="007D2CEF">
        <w:rPr>
          <w:rFonts w:ascii="Verdana" w:hAnsi="Verdana"/>
          <w:b/>
          <w:sz w:val="20"/>
          <w:szCs w:val="20"/>
        </w:rPr>
        <w:br/>
        <w:t>63-200 Jarocin</w:t>
      </w:r>
    </w:p>
    <w:p w14:paraId="50B8F250" w14:textId="2C5FF8CA" w:rsidR="006566B2" w:rsidRPr="003907DE" w:rsidRDefault="006566B2" w:rsidP="006566B2">
      <w:pPr>
        <w:pStyle w:val="Zwykytekst1"/>
        <w:tabs>
          <w:tab w:val="left" w:leader="dot" w:pos="9360"/>
        </w:tabs>
        <w:spacing w:line="276" w:lineRule="auto"/>
        <w:ind w:left="5697"/>
        <w:rPr>
          <w:rFonts w:ascii="Verdana" w:hAnsi="Verdana"/>
          <w:b/>
          <w:bCs/>
        </w:rPr>
      </w:pPr>
    </w:p>
    <w:p w14:paraId="74B4A0CA" w14:textId="7D67F8FD" w:rsidR="00624D69" w:rsidRPr="00A22DCF" w:rsidRDefault="00624D69" w:rsidP="00624D69">
      <w:pPr>
        <w:ind w:left="5954"/>
        <w:rPr>
          <w:rFonts w:ascii="Arial" w:hAnsi="Arial" w:cs="Arial"/>
          <w:i/>
          <w:sz w:val="16"/>
          <w:szCs w:val="16"/>
        </w:rPr>
      </w:pPr>
    </w:p>
    <w:p w14:paraId="293BEC22" w14:textId="77777777" w:rsidR="001E57BF" w:rsidRPr="00A22DCF" w:rsidRDefault="001E57BF" w:rsidP="001E57BF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7ADE9BFB" w14:textId="77777777" w:rsidR="001E57BF" w:rsidRPr="00A22DCF" w:rsidRDefault="001E57BF" w:rsidP="001E57BF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912DEE6" w14:textId="77777777" w:rsidR="001E57BF" w:rsidRPr="00842991" w:rsidRDefault="001E57BF" w:rsidP="001E57BF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73FDFAFD" w14:textId="77777777" w:rsidR="001E57BF" w:rsidRPr="00262D61" w:rsidRDefault="001E57BF" w:rsidP="001E57BF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192A927" w14:textId="77777777" w:rsidR="001E57BF" w:rsidRPr="00A22DCF" w:rsidRDefault="001E57BF" w:rsidP="001E57BF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2703714" w14:textId="77777777" w:rsidR="001E57BF" w:rsidRPr="00842991" w:rsidRDefault="001E57BF" w:rsidP="001E57BF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45FDC21F" w14:textId="77777777" w:rsidR="001E57BF" w:rsidRPr="00A22DCF" w:rsidRDefault="001E57BF" w:rsidP="001E57BF">
      <w:pPr>
        <w:rPr>
          <w:rFonts w:ascii="Arial" w:hAnsi="Arial" w:cs="Arial"/>
          <w:sz w:val="21"/>
          <w:szCs w:val="21"/>
        </w:rPr>
      </w:pPr>
    </w:p>
    <w:p w14:paraId="330D0085" w14:textId="77777777" w:rsidR="001E57BF" w:rsidRDefault="001E57BF" w:rsidP="001E57B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14D9BF51" w14:textId="77777777" w:rsidR="001E57BF" w:rsidRPr="0059454A" w:rsidRDefault="001E57BF" w:rsidP="001E57BF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08D4778" w14:textId="77777777" w:rsidR="001E57BF" w:rsidRDefault="001E57BF" w:rsidP="001E57BF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46FB6D2F" w14:textId="77777777" w:rsidR="001E57BF" w:rsidRDefault="001E57BF" w:rsidP="001E57BF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6986C75" w14:textId="77777777" w:rsidR="001E57BF" w:rsidRPr="00A22DCF" w:rsidRDefault="001E57BF" w:rsidP="001E57BF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0859548" w14:textId="6A6CD3FC" w:rsidR="001E57BF" w:rsidRDefault="001E57BF" w:rsidP="002E289F">
      <w:pPr>
        <w:autoSpaceDE w:val="0"/>
        <w:autoSpaceDN w:val="0"/>
        <w:adjustRightInd w:val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0564D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bookmarkStart w:id="0" w:name="_Hlk92869656"/>
      <w:r w:rsidR="002E289F" w:rsidRPr="002E289F">
        <w:rPr>
          <w:rFonts w:ascii="Verdana" w:hAnsi="Verdana"/>
          <w:b/>
          <w:sz w:val="20"/>
          <w:szCs w:val="20"/>
        </w:rPr>
        <w:t>„</w:t>
      </w:r>
      <w:r w:rsidR="004A4234" w:rsidRPr="003F63AB">
        <w:rPr>
          <w:rFonts w:ascii="Verdana" w:hAnsi="Verdana" w:cstheme="minorHAnsi"/>
          <w:b/>
          <w:bCs/>
          <w:sz w:val="20"/>
          <w:szCs w:val="20"/>
        </w:rPr>
        <w:t>Świadczenie usług samochodem specjalnym typu SCK dla Wielkopolskiego Centrum Recyklingu – Sp. z o.o. w Jarocinie</w:t>
      </w:r>
      <w:proofErr w:type="gramStart"/>
      <w:r w:rsidR="00A31C76">
        <w:rPr>
          <w:rFonts w:ascii="Verdana" w:eastAsia="Times New Roman" w:hAnsi="Verdana"/>
          <w:b/>
          <w:sz w:val="20"/>
          <w:szCs w:val="20"/>
          <w:lang w:eastAsia="pl-PL"/>
        </w:rPr>
        <w:t>”</w:t>
      </w:r>
      <w:r w:rsidR="00D228B4">
        <w:rPr>
          <w:rFonts w:ascii="Verdana" w:hAnsi="Verdana"/>
          <w:b/>
          <w:sz w:val="20"/>
          <w:szCs w:val="20"/>
        </w:rPr>
        <w:t xml:space="preserve">,  </w:t>
      </w:r>
      <w:bookmarkEnd w:id="0"/>
      <w:r w:rsidR="001A3F69" w:rsidRPr="00A22DCF">
        <w:rPr>
          <w:rFonts w:ascii="Arial" w:hAnsi="Arial" w:cs="Arial"/>
          <w:sz w:val="21"/>
          <w:szCs w:val="21"/>
        </w:rPr>
        <w:t>prowadzonego</w:t>
      </w:r>
      <w:proofErr w:type="gramEnd"/>
      <w:r w:rsidR="001A3F69" w:rsidRPr="00A22DCF">
        <w:rPr>
          <w:rFonts w:ascii="Arial" w:hAnsi="Arial" w:cs="Arial"/>
          <w:sz w:val="21"/>
          <w:szCs w:val="21"/>
        </w:rPr>
        <w:t xml:space="preserve"> przez </w:t>
      </w:r>
      <w:r w:rsidR="008C6037">
        <w:rPr>
          <w:rFonts w:ascii="Verdana" w:hAnsi="Verdana"/>
          <w:b/>
          <w:sz w:val="20"/>
          <w:szCs w:val="20"/>
        </w:rPr>
        <w:t xml:space="preserve">Wielkopolskie Centrum Recyklingu Sp. z o.o. w Jarocinie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3104CB33" w14:textId="77777777" w:rsidR="001E57BF" w:rsidRPr="001563C8" w:rsidRDefault="001E57BF" w:rsidP="001E57BF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1FF42AC9" w14:textId="21E62AC7" w:rsidR="001E57BF" w:rsidRPr="004B00A9" w:rsidRDefault="001E57BF" w:rsidP="001E57BF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proofErr w:type="gramStart"/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>art.</w:t>
      </w:r>
      <w:proofErr w:type="gramEnd"/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</w:t>
      </w:r>
      <w:r w:rsidRPr="00B958A4">
        <w:rPr>
          <w:rFonts w:ascii="Arial" w:hAnsi="Arial" w:cs="Arial"/>
          <w:sz w:val="21"/>
          <w:szCs w:val="21"/>
        </w:rPr>
        <w:t>p</w:t>
      </w:r>
      <w:proofErr w:type="spellEnd"/>
      <w:r w:rsidRPr="00717EFD">
        <w:rPr>
          <w:rFonts w:ascii="Arial" w:hAnsi="Arial" w:cs="Arial"/>
          <w:sz w:val="21"/>
          <w:szCs w:val="21"/>
        </w:rPr>
        <w:t>.</w:t>
      </w:r>
    </w:p>
    <w:p w14:paraId="08D28CCC" w14:textId="3CAA8CBF" w:rsidR="001E57BF" w:rsidRPr="00624D69" w:rsidRDefault="001E57BF" w:rsidP="00624D6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24D69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109 ust. 1 </w:t>
      </w:r>
      <w:r w:rsidR="00624D69">
        <w:rPr>
          <w:rFonts w:ascii="Arial" w:hAnsi="Arial" w:cs="Arial"/>
          <w:sz w:val="21"/>
          <w:szCs w:val="21"/>
        </w:rPr>
        <w:t xml:space="preserve">pkt. 4 i 7 </w:t>
      </w:r>
      <w:r w:rsidRPr="00624D6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624D69">
        <w:rPr>
          <w:rFonts w:ascii="Arial" w:hAnsi="Arial" w:cs="Arial"/>
          <w:sz w:val="21"/>
          <w:szCs w:val="21"/>
        </w:rPr>
        <w:t>Pzp</w:t>
      </w:r>
      <w:proofErr w:type="spellEnd"/>
      <w:r w:rsidRPr="00624D69">
        <w:rPr>
          <w:rFonts w:ascii="Arial" w:hAnsi="Arial" w:cs="Arial"/>
          <w:sz w:val="20"/>
          <w:szCs w:val="20"/>
        </w:rPr>
        <w:t>.</w:t>
      </w:r>
    </w:p>
    <w:p w14:paraId="10702C3A" w14:textId="0A869595" w:rsidR="001E57BF" w:rsidRPr="00624D69" w:rsidRDefault="001E57BF" w:rsidP="001E57BF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proofErr w:type="spellStart"/>
      <w:r w:rsidR="001B0147" w:rsidRPr="00013737">
        <w:rPr>
          <w:rFonts w:ascii="Arial" w:hAnsi="Arial" w:cs="Arial"/>
          <w:sz w:val="21"/>
          <w:szCs w:val="21"/>
        </w:rPr>
        <w:t>t.j</w:t>
      </w:r>
      <w:proofErr w:type="spellEnd"/>
      <w:r w:rsidR="001B0147" w:rsidRPr="00013737">
        <w:rPr>
          <w:rFonts w:ascii="Arial" w:hAnsi="Arial" w:cs="Arial"/>
          <w:sz w:val="21"/>
          <w:szCs w:val="21"/>
        </w:rPr>
        <w:t>. Dz.U. z 202</w:t>
      </w:r>
      <w:r w:rsidR="003C2191">
        <w:rPr>
          <w:rFonts w:ascii="Arial" w:hAnsi="Arial" w:cs="Arial"/>
          <w:sz w:val="21"/>
          <w:szCs w:val="21"/>
        </w:rPr>
        <w:t>5</w:t>
      </w:r>
      <w:r w:rsidR="001B0147" w:rsidRPr="00013737">
        <w:rPr>
          <w:rFonts w:ascii="Arial" w:hAnsi="Arial" w:cs="Arial"/>
          <w:sz w:val="21"/>
          <w:szCs w:val="21"/>
        </w:rPr>
        <w:t xml:space="preserve"> r., poz. 5</w:t>
      </w:r>
      <w:r w:rsidR="003C2191">
        <w:rPr>
          <w:rFonts w:ascii="Arial" w:hAnsi="Arial" w:cs="Arial"/>
          <w:sz w:val="21"/>
          <w:szCs w:val="21"/>
        </w:rPr>
        <w:t>14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1DA0236E" w14:textId="77777777" w:rsidR="00624D69" w:rsidRPr="008124A1" w:rsidRDefault="00624D69" w:rsidP="00624D69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3A5D76CD" w14:textId="77777777" w:rsidR="001E57BF" w:rsidRPr="00E44F37" w:rsidRDefault="001E57BF" w:rsidP="001E57B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EA3661F" w14:textId="77777777" w:rsidR="001E57BF" w:rsidRPr="008B2F45" w:rsidRDefault="001E57BF" w:rsidP="001E57B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proofErr w:type="gramStart"/>
      <w:r w:rsidRPr="008B2F45">
        <w:rPr>
          <w:rFonts w:ascii="Arial" w:hAnsi="Arial" w:cs="Arial"/>
          <w:sz w:val="21"/>
          <w:szCs w:val="21"/>
        </w:rPr>
        <w:t>w  następującym</w:t>
      </w:r>
      <w:proofErr w:type="gramEnd"/>
      <w:r w:rsidRPr="008B2F45">
        <w:rPr>
          <w:rFonts w:ascii="Arial" w:hAnsi="Arial" w:cs="Arial"/>
          <w:sz w:val="21"/>
          <w:szCs w:val="21"/>
        </w:rPr>
        <w:t xml:space="preserve"> zakresie: ………………………………………………………………………………… </w:t>
      </w:r>
    </w:p>
    <w:p w14:paraId="4D919052" w14:textId="77777777" w:rsidR="001E57BF" w:rsidRPr="00481AB6" w:rsidRDefault="001E57BF" w:rsidP="001E57B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645A8A8E" w14:textId="77777777" w:rsidR="001E57BF" w:rsidRPr="00190D6E" w:rsidRDefault="001E57BF" w:rsidP="001E57BF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0825197" w14:textId="77777777" w:rsidR="001E57BF" w:rsidRPr="00E44F37" w:rsidRDefault="001E57BF" w:rsidP="001E57B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2280C5D4" w14:textId="77777777" w:rsidR="001E57BF" w:rsidRDefault="001E57BF" w:rsidP="001E57BF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13223CB" w14:textId="77777777" w:rsidR="001E57BF" w:rsidRPr="00E44F37" w:rsidRDefault="001E57BF" w:rsidP="001E57B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B93F68E" w14:textId="77777777" w:rsidR="001E57BF" w:rsidRPr="00AA336E" w:rsidRDefault="001E57BF" w:rsidP="001E57B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3666729D" w14:textId="77777777" w:rsidR="001E57BF" w:rsidRDefault="001E57BF" w:rsidP="001E57B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347C063" w14:textId="77777777" w:rsidR="001E57BF" w:rsidRPr="00AA336E" w:rsidRDefault="001E57BF" w:rsidP="001E57B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2AC5727" w14:textId="77777777" w:rsidR="001E57BF" w:rsidRPr="00A22DCF" w:rsidRDefault="001E57BF" w:rsidP="001E57B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68984E0E" w14:textId="77777777" w:rsidR="001E57BF" w:rsidRPr="00AA336E" w:rsidRDefault="001E57BF" w:rsidP="001E57B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C9B47E9" w14:textId="77777777" w:rsidR="001E57BF" w:rsidRDefault="001E57BF" w:rsidP="001E57B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084D31F" w14:textId="2E81FE2F" w:rsidR="005555FC" w:rsidRDefault="001E57BF" w:rsidP="00DA1F9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5FECF1D0" w14:textId="77777777" w:rsidR="000C256F" w:rsidRDefault="000C256F" w:rsidP="00DA1F9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38E8B68" w14:textId="77777777" w:rsidR="000C256F" w:rsidRDefault="000C256F" w:rsidP="00DA1F9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7975149" w14:textId="77777777" w:rsidR="000C256F" w:rsidRDefault="000C256F" w:rsidP="00DA1F9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CE82A71" w14:textId="77777777" w:rsidR="000C256F" w:rsidRDefault="000C256F" w:rsidP="00DA1F9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B138E02" w14:textId="77777777" w:rsidR="000C256F" w:rsidRDefault="000C256F" w:rsidP="00DA1F99">
      <w:pPr>
        <w:pBdr>
          <w:bottom w:val="single" w:sz="6" w:space="1" w:color="auto"/>
        </w:pBd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D332AAF" w14:textId="77777777" w:rsidR="000C256F" w:rsidRDefault="000C256F" w:rsidP="00DA1F99">
      <w:pPr>
        <w:pBdr>
          <w:bottom w:val="single" w:sz="6" w:space="1" w:color="auto"/>
        </w:pBd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31CDDE8" w14:textId="77777777" w:rsidR="000C256F" w:rsidRDefault="000C256F" w:rsidP="00DA1F99">
      <w:pPr>
        <w:pBdr>
          <w:bottom w:val="single" w:sz="6" w:space="1" w:color="auto"/>
        </w:pBd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C013758" w14:textId="77777777" w:rsidR="000C256F" w:rsidRDefault="000C256F" w:rsidP="00DA1F99">
      <w:pPr>
        <w:pBdr>
          <w:bottom w:val="single" w:sz="6" w:space="1" w:color="auto"/>
        </w:pBd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462D5F7" w14:textId="77777777" w:rsidR="000C256F" w:rsidRPr="004D53B9" w:rsidRDefault="000C256F" w:rsidP="000C256F">
      <w:pPr>
        <w:pStyle w:val="Teksttreci0"/>
        <w:spacing w:line="276" w:lineRule="auto"/>
        <w:ind w:firstLine="78"/>
        <w:jc w:val="both"/>
        <w:rPr>
          <w:rFonts w:cs="Arial"/>
          <w:sz w:val="12"/>
          <w:szCs w:val="12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4D53B9">
        <w:rPr>
          <w:rFonts w:cs="Arial"/>
          <w:sz w:val="12"/>
          <w:szCs w:val="12"/>
        </w:rPr>
        <w:t>Na podstawie art. 7 ust. 1 Ustawy z dnia 13 kwietnia 2022 r. o szczególnych rozwiązaniach w zakresie przeciwdziałania wspieraniu agresji na Ukrainę oraz służących ochronie bezpieczeństwa narodowego, zwanej dalej „ustawą przeciwko agresji na Ukrainę” – (</w:t>
      </w:r>
      <w:proofErr w:type="spellStart"/>
      <w:r w:rsidRPr="004D53B9">
        <w:rPr>
          <w:rFonts w:cs="Arial"/>
          <w:sz w:val="12"/>
          <w:szCs w:val="12"/>
        </w:rPr>
        <w:t>t.j</w:t>
      </w:r>
      <w:proofErr w:type="spellEnd"/>
      <w:r w:rsidRPr="004D53B9">
        <w:rPr>
          <w:rFonts w:cs="Arial"/>
          <w:sz w:val="12"/>
          <w:szCs w:val="12"/>
        </w:rPr>
        <w:t xml:space="preserve">. Dz.U. z 2025 r., poz. 514), z postępowania o udzielenie zamówienia publicznego lub konkursu prowadzonego na podstawie ustawy </w:t>
      </w:r>
      <w:proofErr w:type="spellStart"/>
      <w:r w:rsidRPr="004D53B9">
        <w:rPr>
          <w:rFonts w:cs="Arial"/>
          <w:sz w:val="12"/>
          <w:szCs w:val="12"/>
        </w:rPr>
        <w:t>Pzp</w:t>
      </w:r>
      <w:proofErr w:type="spellEnd"/>
      <w:r w:rsidRPr="004D53B9">
        <w:rPr>
          <w:rFonts w:cs="Arial"/>
          <w:sz w:val="12"/>
          <w:szCs w:val="12"/>
        </w:rPr>
        <w:t xml:space="preserve"> wyklucza się:</w:t>
      </w:r>
    </w:p>
    <w:p w14:paraId="1EB73AC0" w14:textId="77777777" w:rsidR="000C256F" w:rsidRPr="004D53B9" w:rsidRDefault="000C256F" w:rsidP="000C256F">
      <w:pPr>
        <w:spacing w:after="0"/>
        <w:ind w:firstLine="78"/>
        <w:jc w:val="both"/>
        <w:rPr>
          <w:rFonts w:ascii="Verdana" w:hAnsi="Verdana" w:cs="Arial"/>
          <w:sz w:val="12"/>
          <w:szCs w:val="12"/>
        </w:rPr>
      </w:pPr>
      <w:r w:rsidRPr="004D53B9">
        <w:rPr>
          <w:rFonts w:ascii="Verdana" w:hAnsi="Verdana" w:cs="Arial"/>
          <w:sz w:val="12"/>
          <w:szCs w:val="12"/>
        </w:rPr>
        <w:t xml:space="preserve">a) wykonawcę oraz uczestnika konkursu wymienionego w wykazach określonych w </w:t>
      </w:r>
      <w:r w:rsidRPr="004D53B9">
        <w:rPr>
          <w:rStyle w:val="act"/>
          <w:rFonts w:ascii="Verdana" w:hAnsi="Verdana" w:cs="Arial"/>
          <w:sz w:val="12"/>
          <w:szCs w:val="12"/>
        </w:rPr>
        <w:t xml:space="preserve">rozporządzeniu 765/2006 i rozporządzeniu 269/2014 albo wpisanego na listę na podstawie decyzji w sprawie wpisu na listę rozstrzygającej o zastosowaniu środka, o którym mowa w art. 1 </w:t>
      </w:r>
      <w:proofErr w:type="gramStart"/>
      <w:r w:rsidRPr="004D53B9">
        <w:rPr>
          <w:rStyle w:val="act"/>
          <w:rFonts w:ascii="Verdana" w:hAnsi="Verdana" w:cs="Arial"/>
          <w:sz w:val="12"/>
          <w:szCs w:val="12"/>
        </w:rPr>
        <w:t>pkt  3</w:t>
      </w:r>
      <w:proofErr w:type="gramEnd"/>
      <w:r w:rsidRPr="004D53B9">
        <w:rPr>
          <w:rStyle w:val="act"/>
          <w:rFonts w:ascii="Verdana" w:hAnsi="Verdana" w:cs="Arial"/>
          <w:sz w:val="12"/>
          <w:szCs w:val="12"/>
        </w:rPr>
        <w:t xml:space="preserve"> ustawy przeciwko agresji na Ukrainę;</w:t>
      </w:r>
    </w:p>
    <w:p w14:paraId="76559F4E" w14:textId="77777777" w:rsidR="000C256F" w:rsidRPr="004D53B9" w:rsidRDefault="000C256F" w:rsidP="000C256F">
      <w:pPr>
        <w:pStyle w:val="Teksttreci0"/>
        <w:spacing w:line="276" w:lineRule="auto"/>
        <w:ind w:firstLine="78"/>
        <w:jc w:val="both"/>
        <w:rPr>
          <w:sz w:val="12"/>
          <w:szCs w:val="12"/>
        </w:rPr>
      </w:pPr>
      <w:r w:rsidRPr="004D53B9">
        <w:rPr>
          <w:rFonts w:cs="Arial"/>
          <w:sz w:val="12"/>
          <w:szCs w:val="12"/>
        </w:rPr>
        <w:t xml:space="preserve">b) wykonawcę oraz uczestnika konkursu, którego beneficjentem rzeczywistym w rozumieniu </w:t>
      </w:r>
      <w:hyperlink r:id="rId7" w:history="1">
        <w:r w:rsidRPr="004D53B9">
          <w:rPr>
            <w:rStyle w:val="Hipercze"/>
            <w:rFonts w:cs="Arial"/>
            <w:sz w:val="12"/>
            <w:szCs w:val="12"/>
          </w:rPr>
          <w:t>ustawy</w:t>
        </w:r>
      </w:hyperlink>
      <w:r w:rsidRPr="004D53B9">
        <w:rPr>
          <w:rFonts w:cs="Arial"/>
          <w:sz w:val="12"/>
          <w:szCs w:val="12"/>
        </w:rPr>
        <w:t xml:space="preserve"> z dnia 1 marca 2018 r. o przeciwdziałaniu praniu pieniędzy oraz finansowaniu terroryzmu (</w:t>
      </w:r>
      <w:r w:rsidRPr="004D53B9">
        <w:rPr>
          <w:sz w:val="12"/>
          <w:szCs w:val="12"/>
        </w:rPr>
        <w:t xml:space="preserve">Dz. U. z 2023 r. poz. 1124 z </w:t>
      </w:r>
      <w:proofErr w:type="spellStart"/>
      <w:r w:rsidRPr="004D53B9">
        <w:rPr>
          <w:sz w:val="12"/>
          <w:szCs w:val="12"/>
        </w:rPr>
        <w:t>późn</w:t>
      </w:r>
      <w:proofErr w:type="spellEnd"/>
      <w:r w:rsidRPr="004D53B9">
        <w:rPr>
          <w:sz w:val="12"/>
          <w:szCs w:val="12"/>
        </w:rPr>
        <w:t>. zm.)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99280C5" w14:textId="5BB73E4E" w:rsidR="000C256F" w:rsidRPr="00DA1F99" w:rsidRDefault="000C256F" w:rsidP="000C256F">
      <w:pPr>
        <w:ind w:firstLine="78"/>
        <w:jc w:val="both"/>
        <w:rPr>
          <w:rFonts w:ascii="Arial" w:hAnsi="Arial" w:cs="Arial"/>
          <w:i/>
          <w:sz w:val="16"/>
          <w:szCs w:val="16"/>
        </w:rPr>
      </w:pPr>
      <w:r w:rsidRPr="004D53B9">
        <w:rPr>
          <w:rFonts w:ascii="Verdana" w:hAnsi="Verdana" w:cs="Arial"/>
          <w:sz w:val="12"/>
          <w:szCs w:val="12"/>
        </w:rPr>
        <w:t xml:space="preserve">c) wykonawcę oraz uczestnika konkursu, którego jednostką dominującą w rozumieniu </w:t>
      </w:r>
      <w:hyperlink r:id="rId8" w:history="1">
        <w:r w:rsidRPr="004D53B9">
          <w:rPr>
            <w:rStyle w:val="Hipercze"/>
            <w:rFonts w:ascii="Verdana" w:hAnsi="Verdana" w:cs="Arial"/>
            <w:sz w:val="12"/>
            <w:szCs w:val="12"/>
          </w:rPr>
          <w:t>art. 3 ust. 1 pkt 37</w:t>
        </w:r>
      </w:hyperlink>
      <w:r w:rsidRPr="004D53B9">
        <w:rPr>
          <w:rFonts w:ascii="Verdana" w:hAnsi="Verdana" w:cs="Arial"/>
          <w:sz w:val="12"/>
          <w:szCs w:val="12"/>
        </w:rPr>
        <w:t xml:space="preserve"> ustawy z dnia 29 września 1994 r. o rachunkowości (Dz. U. z 2023 r. poz. 120, 295 i 1598) jest podmiot wymieniony w wykazach określonych w </w:t>
      </w:r>
      <w:r w:rsidRPr="004D53B9">
        <w:rPr>
          <w:rStyle w:val="act"/>
          <w:rFonts w:ascii="Verdana" w:hAnsi="Verdana" w:cs="Arial"/>
          <w:sz w:val="12"/>
          <w:szCs w:val="12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przeciwko agresji na Ukrainę.</w:t>
      </w:r>
    </w:p>
    <w:sectPr w:rsidR="000C256F" w:rsidRPr="00DA1F99" w:rsidSect="000C256F">
      <w:endnotePr>
        <w:numFmt w:val="decimal"/>
      </w:endnotePr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182B8" w14:textId="77777777" w:rsidR="0027497F" w:rsidRDefault="0027497F" w:rsidP="001E57BF">
      <w:pPr>
        <w:spacing w:after="0" w:line="240" w:lineRule="auto"/>
      </w:pPr>
      <w:r>
        <w:separator/>
      </w:r>
    </w:p>
  </w:endnote>
  <w:endnote w:type="continuationSeparator" w:id="0">
    <w:p w14:paraId="36B54CC6" w14:textId="77777777" w:rsidR="0027497F" w:rsidRDefault="0027497F" w:rsidP="001E5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CC259" w14:textId="77777777" w:rsidR="0027497F" w:rsidRDefault="0027497F" w:rsidP="001E57BF">
      <w:pPr>
        <w:spacing w:after="0" w:line="240" w:lineRule="auto"/>
      </w:pPr>
      <w:r>
        <w:separator/>
      </w:r>
    </w:p>
  </w:footnote>
  <w:footnote w:type="continuationSeparator" w:id="0">
    <w:p w14:paraId="48C188F1" w14:textId="77777777" w:rsidR="0027497F" w:rsidRDefault="0027497F" w:rsidP="001E57BF">
      <w:pPr>
        <w:spacing w:after="0" w:line="240" w:lineRule="auto"/>
      </w:pPr>
      <w:r>
        <w:continuationSeparator/>
      </w:r>
    </w:p>
  </w:footnote>
  <w:footnote w:id="1">
    <w:p w14:paraId="7961F65E" w14:textId="23A40911" w:rsidR="001E57BF" w:rsidRPr="00896587" w:rsidRDefault="001E57BF" w:rsidP="000C256F">
      <w:pPr>
        <w:pStyle w:val="Teksttreci0"/>
        <w:spacing w:line="276" w:lineRule="auto"/>
        <w:ind w:left="210" w:hanging="132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1B0147" w:rsidRPr="00013737">
        <w:rPr>
          <w:rFonts w:ascii="Arial" w:hAnsi="Arial" w:cs="Arial"/>
          <w:sz w:val="16"/>
          <w:szCs w:val="16"/>
        </w:rPr>
        <w:t xml:space="preserve">Na podstawie art. 7 ust. 1 Ustawy z dnia 13 kwietnia 2022 r. o szczególnych rozwiązaniach w zakresie przeciwdziałania wspieraniu agresji na Ukrainę oraz służących ochronie bezpieczeństwa narodowego, zwanej dalej „ustawą przeciwko agresji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5362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7BF"/>
    <w:rsid w:val="00035F67"/>
    <w:rsid w:val="000564D4"/>
    <w:rsid w:val="00067C40"/>
    <w:rsid w:val="00095782"/>
    <w:rsid w:val="000C03A2"/>
    <w:rsid w:val="000C256F"/>
    <w:rsid w:val="001358B6"/>
    <w:rsid w:val="00145003"/>
    <w:rsid w:val="00197372"/>
    <w:rsid w:val="001A3F69"/>
    <w:rsid w:val="001B0147"/>
    <w:rsid w:val="001B513B"/>
    <w:rsid w:val="001D2433"/>
    <w:rsid w:val="001D25EE"/>
    <w:rsid w:val="001E57BF"/>
    <w:rsid w:val="001F3DBF"/>
    <w:rsid w:val="00234569"/>
    <w:rsid w:val="00242A27"/>
    <w:rsid w:val="0027497F"/>
    <w:rsid w:val="002857F3"/>
    <w:rsid w:val="00286E7C"/>
    <w:rsid w:val="002A7834"/>
    <w:rsid w:val="002E289F"/>
    <w:rsid w:val="002F2E51"/>
    <w:rsid w:val="00343F88"/>
    <w:rsid w:val="00374BE2"/>
    <w:rsid w:val="003C2191"/>
    <w:rsid w:val="004A4234"/>
    <w:rsid w:val="004D3532"/>
    <w:rsid w:val="0054621B"/>
    <w:rsid w:val="005555FC"/>
    <w:rsid w:val="005C58C8"/>
    <w:rsid w:val="00624D69"/>
    <w:rsid w:val="006406F0"/>
    <w:rsid w:val="0064744F"/>
    <w:rsid w:val="006566B2"/>
    <w:rsid w:val="00691EDE"/>
    <w:rsid w:val="006960C7"/>
    <w:rsid w:val="006B58BD"/>
    <w:rsid w:val="006C2545"/>
    <w:rsid w:val="00702E8C"/>
    <w:rsid w:val="00717EFD"/>
    <w:rsid w:val="00746968"/>
    <w:rsid w:val="00804CD2"/>
    <w:rsid w:val="00894C9F"/>
    <w:rsid w:val="008C6037"/>
    <w:rsid w:val="00926ACA"/>
    <w:rsid w:val="009F0584"/>
    <w:rsid w:val="00A31C76"/>
    <w:rsid w:val="00B01140"/>
    <w:rsid w:val="00B86142"/>
    <w:rsid w:val="00B958A4"/>
    <w:rsid w:val="00BA673F"/>
    <w:rsid w:val="00BD00E9"/>
    <w:rsid w:val="00C06045"/>
    <w:rsid w:val="00C15600"/>
    <w:rsid w:val="00C465EF"/>
    <w:rsid w:val="00C60C3D"/>
    <w:rsid w:val="00C70601"/>
    <w:rsid w:val="00C864BE"/>
    <w:rsid w:val="00C86F7E"/>
    <w:rsid w:val="00CE16A0"/>
    <w:rsid w:val="00D16B8C"/>
    <w:rsid w:val="00D228B4"/>
    <w:rsid w:val="00D570E0"/>
    <w:rsid w:val="00DA1F99"/>
    <w:rsid w:val="00E154E2"/>
    <w:rsid w:val="00E21F6F"/>
    <w:rsid w:val="00EE401B"/>
    <w:rsid w:val="00F13881"/>
    <w:rsid w:val="00F15F59"/>
    <w:rsid w:val="00F30B3D"/>
    <w:rsid w:val="00F70132"/>
    <w:rsid w:val="00FA225E"/>
    <w:rsid w:val="00FD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042D9"/>
  <w15:chartTrackingRefBased/>
  <w15:docId w15:val="{2D2FD4FE-C6B7-49BD-B8D5-048285BD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7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57B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57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57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E57B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E57BF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B958A4"/>
    <w:pPr>
      <w:spacing w:after="0" w:line="240" w:lineRule="auto"/>
    </w:pPr>
  </w:style>
  <w:style w:type="paragraph" w:customStyle="1" w:styleId="Zwykytekst1">
    <w:name w:val="Zwykły tekst1"/>
    <w:basedOn w:val="Normalny"/>
    <w:rsid w:val="006566B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unhideWhenUsed/>
    <w:rsid w:val="001B0147"/>
    <w:rPr>
      <w:color w:val="0000FF"/>
      <w:u w:val="single"/>
    </w:rPr>
  </w:style>
  <w:style w:type="character" w:customStyle="1" w:styleId="Teksttreci">
    <w:name w:val="Tekst treści_"/>
    <w:link w:val="Teksttreci0"/>
    <w:rsid w:val="001B014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B0147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act">
    <w:name w:val="act"/>
    <w:basedOn w:val="Domylnaczcionkaakapitu"/>
    <w:rsid w:val="001B01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akty-prawne/dzu-dziennik-ustaw/rachunkowosc-16796295/art-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akty-prawne/dzu-dziennik-ustaw/przeciwdzialanie-praniu-pieniedzy-oraz-finansowaniu-terroryzmu-187080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747</Words>
  <Characters>4484</Characters>
  <Application>Microsoft Office Word</Application>
  <DocSecurity>0</DocSecurity>
  <Lines>37</Lines>
  <Paragraphs>10</Paragraphs>
  <ScaleCrop>false</ScaleCrop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Pracownik-MK</dc:creator>
  <cp:keywords/>
  <dc:description/>
  <cp:lastModifiedBy>Pracownik-EG</cp:lastModifiedBy>
  <cp:revision>31</cp:revision>
  <cp:lastPrinted>2023-01-24T10:08:00Z</cp:lastPrinted>
  <dcterms:created xsi:type="dcterms:W3CDTF">2023-09-07T12:34:00Z</dcterms:created>
  <dcterms:modified xsi:type="dcterms:W3CDTF">2026-04-30T09:48:00Z</dcterms:modified>
</cp:coreProperties>
</file>